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E1E" w:rsidRDefault="00423E1E" w:rsidP="00423E1E">
      <w:pPr>
        <w:rPr>
          <w:rFonts w:eastAsia="Times New Roman"/>
          <w:sz w:val="36"/>
          <w:szCs w:val="36"/>
          <w:lang w:eastAsia="en-US"/>
        </w:rPr>
      </w:pPr>
      <w:r>
        <w:rPr>
          <w:rFonts w:eastAsia="Times New Roman"/>
          <w:noProof/>
          <w:lang w:eastAsia="en-US"/>
        </w:rPr>
        <w:drawing>
          <wp:inline distT="0" distB="0" distL="0" distR="0">
            <wp:extent cx="5486400" cy="2343150"/>
            <wp:effectExtent l="0" t="0" r="0" b="0"/>
            <wp:docPr id="1" name="Picture 1" descr="C:\Users\Ralph\Desktop\psalm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Ralph\Desktop\psalm5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6470"/>
                    <a:stretch/>
                  </pic:blipFill>
                  <pic:spPr bwMode="auto">
                    <a:xfrm>
                      <a:off x="0" y="0"/>
                      <a:ext cx="5486400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23E1E" w:rsidRDefault="00423E1E" w:rsidP="00423E1E">
      <w:pPr>
        <w:rPr>
          <w:rStyle w:val="Normal"/>
          <w:rFonts w:eastAsia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423E1E">
        <w:rPr>
          <w:rFonts w:eastAsia="Times New Roman"/>
          <w:lang w:eastAsia="en-US"/>
        </w:rPr>
        <w:br/>
      </w:r>
      <w:r w:rsidRPr="00423E1E">
        <w:rPr>
          <w:rFonts w:eastAsia="Times New Roman"/>
          <w:sz w:val="36"/>
          <w:szCs w:val="36"/>
          <w:lang w:eastAsia="en-US"/>
        </w:rPr>
        <w:t>I will fulfill my vows before those who fear the LORD.</w:t>
      </w:r>
      <w:r w:rsidRPr="00423E1E">
        <w:rPr>
          <w:rFonts w:eastAsia="Times New Roman"/>
          <w:sz w:val="36"/>
          <w:szCs w:val="36"/>
          <w:lang w:eastAsia="en-US"/>
        </w:rPr>
        <w:br/>
        <w:t>The lowly shall eat their fill</w:t>
      </w:r>
      <w:proofErr w:type="gramStart"/>
      <w:r w:rsidRPr="00423E1E">
        <w:rPr>
          <w:rFonts w:eastAsia="Times New Roman"/>
          <w:sz w:val="36"/>
          <w:szCs w:val="36"/>
          <w:lang w:eastAsia="en-US"/>
        </w:rPr>
        <w:t>;</w:t>
      </w:r>
      <w:proofErr w:type="gramEnd"/>
      <w:r w:rsidRPr="00423E1E">
        <w:rPr>
          <w:rFonts w:eastAsia="Times New Roman"/>
          <w:sz w:val="36"/>
          <w:szCs w:val="36"/>
          <w:lang w:eastAsia="en-US"/>
        </w:rPr>
        <w:br/>
        <w:t>they who seek the LORD shall praise him:</w:t>
      </w:r>
      <w:r w:rsidRPr="00423E1E">
        <w:rPr>
          <w:rFonts w:eastAsia="Times New Roman"/>
          <w:sz w:val="36"/>
          <w:szCs w:val="36"/>
          <w:lang w:eastAsia="en-US"/>
        </w:rPr>
        <w:br/>
        <w:t>“May your hearts live forever!”</w:t>
      </w:r>
      <w:r w:rsidRPr="00423E1E">
        <w:rPr>
          <w:rFonts w:eastAsia="Times New Roman"/>
          <w:sz w:val="36"/>
          <w:szCs w:val="36"/>
          <w:lang w:eastAsia="en-US"/>
        </w:rPr>
        <w:br/>
      </w:r>
      <w:r w:rsidRPr="00423E1E">
        <w:rPr>
          <w:rFonts w:eastAsia="Times New Roman"/>
          <w:sz w:val="36"/>
          <w:szCs w:val="36"/>
          <w:lang w:eastAsia="en-US"/>
        </w:rPr>
        <w:br/>
        <w:t>All the ends of the earth</w:t>
      </w:r>
      <w:r w:rsidRPr="00423E1E">
        <w:rPr>
          <w:rFonts w:eastAsia="Times New Roman"/>
          <w:sz w:val="36"/>
          <w:szCs w:val="36"/>
          <w:lang w:eastAsia="en-US"/>
        </w:rPr>
        <w:br/>
        <w:t>shall remember and turn to the LORD</w:t>
      </w:r>
      <w:proofErr w:type="gramStart"/>
      <w:r w:rsidRPr="00423E1E">
        <w:rPr>
          <w:rFonts w:eastAsia="Times New Roman"/>
          <w:sz w:val="36"/>
          <w:szCs w:val="36"/>
          <w:lang w:eastAsia="en-US"/>
        </w:rPr>
        <w:t>;</w:t>
      </w:r>
      <w:proofErr w:type="gramEnd"/>
      <w:r w:rsidRPr="00423E1E">
        <w:rPr>
          <w:rFonts w:eastAsia="Times New Roman"/>
          <w:sz w:val="36"/>
          <w:szCs w:val="36"/>
          <w:lang w:eastAsia="en-US"/>
        </w:rPr>
        <w:br/>
        <w:t>all the families of the nations</w:t>
      </w:r>
      <w:r w:rsidRPr="00423E1E">
        <w:rPr>
          <w:rFonts w:eastAsia="Times New Roman"/>
          <w:sz w:val="36"/>
          <w:szCs w:val="36"/>
          <w:lang w:eastAsia="en-US"/>
        </w:rPr>
        <w:br/>
        <w:t>shall bow down before him.</w:t>
      </w:r>
      <w:r w:rsidRPr="00423E1E">
        <w:rPr>
          <w:rFonts w:eastAsia="Times New Roman"/>
          <w:sz w:val="36"/>
          <w:szCs w:val="36"/>
          <w:lang w:eastAsia="en-US"/>
        </w:rPr>
        <w:br/>
      </w:r>
      <w:r w:rsidRPr="00423E1E">
        <w:rPr>
          <w:rFonts w:eastAsia="Times New Roman"/>
          <w:sz w:val="36"/>
          <w:szCs w:val="36"/>
          <w:lang w:eastAsia="en-US"/>
        </w:rPr>
        <w:br/>
        <w:t>To him alone shall bow down</w:t>
      </w:r>
      <w:r w:rsidRPr="00423E1E">
        <w:rPr>
          <w:rFonts w:eastAsia="Times New Roman"/>
          <w:sz w:val="36"/>
          <w:szCs w:val="36"/>
          <w:lang w:eastAsia="en-US"/>
        </w:rPr>
        <w:br/>
        <w:t>all who sleep in the earth</w:t>
      </w:r>
      <w:proofErr w:type="gramStart"/>
      <w:r w:rsidRPr="00423E1E">
        <w:rPr>
          <w:rFonts w:eastAsia="Times New Roman"/>
          <w:sz w:val="36"/>
          <w:szCs w:val="36"/>
          <w:lang w:eastAsia="en-US"/>
        </w:rPr>
        <w:t>;</w:t>
      </w:r>
      <w:proofErr w:type="gramEnd"/>
      <w:r w:rsidRPr="00423E1E">
        <w:rPr>
          <w:rFonts w:eastAsia="Times New Roman"/>
          <w:sz w:val="36"/>
          <w:szCs w:val="36"/>
          <w:lang w:eastAsia="en-US"/>
        </w:rPr>
        <w:br/>
        <w:t>before him shall bend</w:t>
      </w:r>
      <w:r w:rsidRPr="00423E1E">
        <w:rPr>
          <w:rFonts w:eastAsia="Times New Roman"/>
          <w:sz w:val="36"/>
          <w:szCs w:val="36"/>
          <w:lang w:eastAsia="en-US"/>
        </w:rPr>
        <w:br/>
        <w:t xml:space="preserve">all who go down into the dust. </w:t>
      </w:r>
      <w:r w:rsidRPr="00423E1E">
        <w:rPr>
          <w:rFonts w:eastAsia="Times New Roman"/>
          <w:sz w:val="36"/>
          <w:szCs w:val="36"/>
          <w:lang w:eastAsia="en-US"/>
        </w:rPr>
        <w:br/>
      </w:r>
      <w:r w:rsidRPr="00423E1E">
        <w:rPr>
          <w:rFonts w:eastAsia="Times New Roman"/>
          <w:sz w:val="36"/>
          <w:szCs w:val="36"/>
          <w:lang w:eastAsia="en-US"/>
        </w:rPr>
        <w:br/>
        <w:t>And to him my soul shall live</w:t>
      </w:r>
      <w:proofErr w:type="gramStart"/>
      <w:r w:rsidRPr="00423E1E">
        <w:rPr>
          <w:rFonts w:eastAsia="Times New Roman"/>
          <w:sz w:val="36"/>
          <w:szCs w:val="36"/>
          <w:lang w:eastAsia="en-US"/>
        </w:rPr>
        <w:t>;</w:t>
      </w:r>
      <w:proofErr w:type="gramEnd"/>
      <w:r w:rsidRPr="00423E1E">
        <w:rPr>
          <w:rFonts w:eastAsia="Times New Roman"/>
          <w:sz w:val="36"/>
          <w:szCs w:val="36"/>
          <w:lang w:eastAsia="en-US"/>
        </w:rPr>
        <w:br/>
        <w:t>my descendants shall serve him.</w:t>
      </w:r>
      <w:r w:rsidRPr="00423E1E">
        <w:rPr>
          <w:rFonts w:eastAsia="Times New Roman"/>
          <w:sz w:val="36"/>
          <w:szCs w:val="36"/>
          <w:lang w:eastAsia="en-US"/>
        </w:rPr>
        <w:br/>
        <w:t>Let the coming generation be told of the LORD</w:t>
      </w:r>
      <w:r w:rsidRPr="00423E1E">
        <w:rPr>
          <w:rFonts w:eastAsia="Times New Roman"/>
          <w:sz w:val="36"/>
          <w:szCs w:val="36"/>
          <w:lang w:eastAsia="en-US"/>
        </w:rPr>
        <w:br/>
        <w:t>that they may proclaim to a people yet to be born</w:t>
      </w:r>
      <w:r w:rsidRPr="00423E1E">
        <w:rPr>
          <w:rStyle w:val="Normal"/>
          <w:rFonts w:eastAsia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423E1E" w:rsidRDefault="00423E1E" w:rsidP="00423E1E">
      <w:pPr>
        <w:rPr>
          <w:rFonts w:eastAsia="Times New Roman"/>
          <w:sz w:val="36"/>
          <w:szCs w:val="36"/>
          <w:lang w:eastAsia="en-US"/>
        </w:rPr>
      </w:pPr>
      <w:r>
        <w:rPr>
          <w:rFonts w:eastAsia="Times New Roman"/>
          <w:noProof/>
          <w:sz w:val="36"/>
          <w:szCs w:val="36"/>
          <w:lang w:eastAsia="en-US"/>
        </w:rPr>
        <w:lastRenderedPageBreak/>
        <w:drawing>
          <wp:inline distT="0" distB="0" distL="0" distR="0">
            <wp:extent cx="5486400" cy="1277079"/>
            <wp:effectExtent l="0" t="0" r="0" b="0"/>
            <wp:docPr id="3" name="Picture 3" descr="C:\Users\Ralph\Desktop\propers\tones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Ralph\Desktop\propers\tones\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277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23E1E" w:rsidRPr="00423E1E" w:rsidRDefault="00423E1E" w:rsidP="00423E1E">
      <w:pPr>
        <w:rPr>
          <w:rFonts w:eastAsia="Times New Roman"/>
          <w:b/>
          <w:bCs/>
          <w:lang w:eastAsia="en-US"/>
        </w:rPr>
      </w:pPr>
      <w:r w:rsidRPr="00423E1E">
        <w:rPr>
          <w:rFonts w:eastAsia="Times New Roman"/>
          <w:sz w:val="36"/>
          <w:szCs w:val="36"/>
          <w:lang w:eastAsia="en-US"/>
        </w:rPr>
        <w:br/>
      </w:r>
      <w:r>
        <w:rPr>
          <w:rFonts w:eastAsia="Times New Roman"/>
          <w:b/>
          <w:bCs/>
          <w:noProof/>
          <w:lang w:eastAsia="en-US"/>
        </w:rPr>
        <w:drawing>
          <wp:inline distT="0" distB="0" distL="0" distR="0">
            <wp:extent cx="5486400" cy="5953460"/>
            <wp:effectExtent l="0" t="0" r="0" b="9525"/>
            <wp:docPr id="2" name="Picture 2" descr="C:\Users\Ralph\Desktop\propers\tones\2 org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Ralph\Desktop\propers\tones\2 organ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595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3E1E" w:rsidRPr="00423E1E" w:rsidRDefault="00423E1E" w:rsidP="00423E1E">
      <w:pPr>
        <w:rPr>
          <w:rFonts w:eastAsia="Times New Roman"/>
          <w:lang w:eastAsia="en-US"/>
        </w:rPr>
      </w:pPr>
      <w:r w:rsidRPr="00423E1E">
        <w:rPr>
          <w:rFonts w:eastAsia="Times New Roman"/>
          <w:lang w:eastAsia="en-US"/>
        </w:rPr>
        <w:t xml:space="preserve">R. </w:t>
      </w:r>
      <w:r w:rsidRPr="00423E1E">
        <w:rPr>
          <w:rFonts w:eastAsia="Times New Roman"/>
          <w:b/>
          <w:bCs/>
          <w:lang w:eastAsia="en-US"/>
        </w:rPr>
        <w:t>Alleluia, alleluia.</w:t>
      </w:r>
      <w:r w:rsidRPr="00423E1E">
        <w:rPr>
          <w:rFonts w:eastAsia="Times New Roman"/>
          <w:lang w:eastAsia="en-US"/>
        </w:rPr>
        <w:br/>
        <w:t>Remain in me as I remain in you, says the Lord.</w:t>
      </w:r>
      <w:r w:rsidRPr="00423E1E">
        <w:rPr>
          <w:rFonts w:eastAsia="Times New Roman"/>
          <w:lang w:eastAsia="en-US"/>
        </w:rPr>
        <w:br/>
        <w:t>Whoever remains in me will bear much fruit.</w:t>
      </w:r>
      <w:r w:rsidRPr="00423E1E">
        <w:rPr>
          <w:rFonts w:eastAsia="Times New Roman"/>
          <w:lang w:eastAsia="en-US"/>
        </w:rPr>
        <w:br/>
        <w:t xml:space="preserve">R. </w:t>
      </w:r>
      <w:r w:rsidRPr="00423E1E">
        <w:rPr>
          <w:rFonts w:eastAsia="Times New Roman"/>
          <w:b/>
          <w:bCs/>
          <w:lang w:eastAsia="en-US"/>
        </w:rPr>
        <w:t>Alleluia, alleluia.</w:t>
      </w:r>
    </w:p>
    <w:p w:rsidR="00423E1E" w:rsidRPr="00423E1E" w:rsidRDefault="00423E1E" w:rsidP="00423E1E">
      <w:pPr>
        <w:rPr>
          <w:rFonts w:eastAsia="Times New Roman"/>
          <w:lang w:eastAsia="en-US"/>
        </w:rPr>
      </w:pPr>
      <w:r w:rsidRPr="00423E1E">
        <w:rPr>
          <w:rFonts w:eastAsia="Times New Roman"/>
          <w:lang w:eastAsia="en-US"/>
        </w:rPr>
        <w:lastRenderedPageBreak/>
        <w:br/>
      </w:r>
    </w:p>
    <w:p w:rsidR="00423E1E" w:rsidRPr="00423E1E" w:rsidRDefault="00423E1E" w:rsidP="00423E1E">
      <w:pPr>
        <w:pBdr>
          <w:bottom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  <w:lang w:eastAsia="en-US"/>
        </w:rPr>
      </w:pPr>
      <w:r w:rsidRPr="00423E1E">
        <w:rPr>
          <w:rFonts w:ascii="Arial" w:eastAsia="Times New Roman" w:hAnsi="Arial" w:cs="Arial"/>
          <w:vanish/>
          <w:sz w:val="16"/>
          <w:szCs w:val="16"/>
          <w:lang w:eastAsia="en-US"/>
        </w:rPr>
        <w:t>Top of Form</w:t>
      </w:r>
    </w:p>
    <w:p w:rsidR="00423E1E" w:rsidRPr="00423E1E" w:rsidRDefault="00423E1E" w:rsidP="00423E1E">
      <w:pPr>
        <w:rPr>
          <w:rFonts w:eastAsia="Times New Roman"/>
          <w:lang w:eastAsia="en-US"/>
        </w:rPr>
      </w:pPr>
    </w:p>
    <w:p w:rsidR="00531A84" w:rsidRDefault="00531A84"/>
    <w:sectPr w:rsidR="00531A84">
      <w:head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E1E" w:rsidRDefault="00423E1E" w:rsidP="00423E1E">
      <w:r>
        <w:separator/>
      </w:r>
    </w:p>
  </w:endnote>
  <w:endnote w:type="continuationSeparator" w:id="0">
    <w:p w:rsidR="00423E1E" w:rsidRDefault="00423E1E" w:rsidP="00423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E1E" w:rsidRDefault="00423E1E" w:rsidP="00423E1E">
      <w:r>
        <w:separator/>
      </w:r>
    </w:p>
  </w:footnote>
  <w:footnote w:type="continuationSeparator" w:id="0">
    <w:p w:rsidR="00423E1E" w:rsidRDefault="00423E1E" w:rsidP="00423E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E1E" w:rsidRPr="00423E1E" w:rsidRDefault="00423E1E">
    <w:pPr>
      <w:pStyle w:val="Header"/>
      <w:rPr>
        <w:rStyle w:val="SubtleReference"/>
      </w:rPr>
    </w:pPr>
    <w:r w:rsidRPr="00423E1E">
      <w:rPr>
        <w:rStyle w:val="SubtleReference"/>
      </w:rPr>
      <w:t>Fifth Sunday of Easter b Responsorial Psalm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E1E"/>
    <w:rsid w:val="00423E1E"/>
    <w:rsid w:val="00531A84"/>
    <w:rsid w:val="009E3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3E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E1E"/>
    <w:rPr>
      <w:rFonts w:ascii="Tahoma" w:hAnsi="Tahoma" w:cs="Tahoma"/>
      <w:sz w:val="16"/>
      <w:szCs w:val="16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423E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3E1E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423E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3E1E"/>
    <w:rPr>
      <w:sz w:val="24"/>
      <w:szCs w:val="24"/>
      <w:lang w:eastAsia="zh-CN"/>
    </w:rPr>
  </w:style>
  <w:style w:type="character" w:styleId="SubtleReference">
    <w:name w:val="Subtle Reference"/>
    <w:basedOn w:val="DefaultParagraphFont"/>
    <w:uiPriority w:val="31"/>
    <w:qFormat/>
    <w:rsid w:val="00423E1E"/>
    <w:rPr>
      <w:smallCaps/>
      <w:color w:val="C0504D" w:themeColor="accent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3E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E1E"/>
    <w:rPr>
      <w:rFonts w:ascii="Tahoma" w:hAnsi="Tahoma" w:cs="Tahoma"/>
      <w:sz w:val="16"/>
      <w:szCs w:val="16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423E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3E1E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423E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3E1E"/>
    <w:rPr>
      <w:sz w:val="24"/>
      <w:szCs w:val="24"/>
      <w:lang w:eastAsia="zh-CN"/>
    </w:rPr>
  </w:style>
  <w:style w:type="character" w:styleId="SubtleReference">
    <w:name w:val="Subtle Reference"/>
    <w:basedOn w:val="DefaultParagraphFont"/>
    <w:uiPriority w:val="31"/>
    <w:qFormat/>
    <w:rsid w:val="00423E1E"/>
    <w:rPr>
      <w:smallCaps/>
      <w:color w:val="C0504D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45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37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07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47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21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56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5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815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86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30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50455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90732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343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1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Ralph</dc:creator>
  <cp:lastModifiedBy>Ralph</cp:lastModifiedBy>
  <cp:revision>1</cp:revision>
  <dcterms:created xsi:type="dcterms:W3CDTF">2015-05-06T02:09:00Z</dcterms:created>
  <dcterms:modified xsi:type="dcterms:W3CDTF">2015-05-06T02:14:00Z</dcterms:modified>
</cp:coreProperties>
</file>