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BA" w:rsidRDefault="00AF185A" w:rsidP="006B5D4A">
      <w:pPr>
        <w:ind w:right="630" w:hanging="360"/>
        <w:rPr>
          <w:rFonts w:ascii="Georgia" w:hAnsi="Georgia"/>
          <w:noProof/>
        </w:rPr>
      </w:pPr>
      <w:r w:rsidRPr="001F7A53">
        <w:rPr>
          <w:rFonts w:ascii="Georgia" w:hAnsi="Georgia"/>
          <w:noProof/>
        </w:rPr>
        <w:t xml:space="preserve">   </w:t>
      </w:r>
      <w:r w:rsidR="003034EA">
        <w:rPr>
          <w:rFonts w:ascii="Georgia" w:hAnsi="Georgia"/>
          <w:noProof/>
        </w:rPr>
        <w:t xml:space="preserve"> </w:t>
      </w:r>
    </w:p>
    <w:p w:rsidR="00D81BBA" w:rsidRPr="006B5D4A" w:rsidRDefault="006B5D4A" w:rsidP="00AF185A">
      <w:pPr>
        <w:ind w:right="630" w:hanging="360"/>
        <w:rPr>
          <w:rFonts w:ascii="Golden Cockerel ITC" w:hAnsi="Golden Cockerel ITC"/>
          <w:noProof/>
        </w:rPr>
      </w:pPr>
      <w:r w:rsidRPr="006B5D4A">
        <w:rPr>
          <w:rFonts w:ascii="Golden Cockerel ITC" w:hAnsi="Golden Cockerel ITC"/>
          <w:noProof/>
        </w:rPr>
        <w:t xml:space="preserve">MEMEMORIAL </w:t>
      </w:r>
      <w:r>
        <w:rPr>
          <w:rFonts w:ascii="Golden Cockerel ITC" w:hAnsi="Golden Cockerel ITC"/>
          <w:noProof/>
        </w:rPr>
        <w:t xml:space="preserve"> </w:t>
      </w:r>
      <w:r w:rsidRPr="006B5D4A">
        <w:rPr>
          <w:rFonts w:ascii="Golden Cockerel ITC" w:hAnsi="Golden Cockerel ITC"/>
          <w:noProof/>
        </w:rPr>
        <w:t>ACCLAMATION</w:t>
      </w:r>
    </w:p>
    <w:p w:rsidR="00D81BBA" w:rsidRDefault="00066673" w:rsidP="00223B6D">
      <w:pPr>
        <w:ind w:right="630" w:hanging="360"/>
        <w:rPr>
          <w:rFonts w:ascii="Georgia" w:hAnsi="Georgia"/>
          <w:noProof/>
        </w:rPr>
      </w:pPr>
      <w:r>
        <w:rPr>
          <w:b/>
          <w:i/>
          <w:noProof/>
          <w:color w:val="000000"/>
        </w:rPr>
        <w:drawing>
          <wp:inline distT="0" distB="0" distL="0" distR="0">
            <wp:extent cx="3848100" cy="1424940"/>
            <wp:effectExtent l="0" t="0" r="0" b="3810"/>
            <wp:docPr id="1" name="Picture 3" descr="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BA" w:rsidRDefault="00D81BBA" w:rsidP="00AF185A">
      <w:pPr>
        <w:ind w:right="630" w:hanging="360"/>
        <w:rPr>
          <w:rFonts w:ascii="Georgia" w:hAnsi="Georgia"/>
          <w:noProof/>
        </w:rPr>
      </w:pPr>
    </w:p>
    <w:p w:rsidR="00D81BBA" w:rsidRPr="00223EF8" w:rsidRDefault="00D81BBA" w:rsidP="00AF185A">
      <w:pPr>
        <w:ind w:right="630" w:hanging="360"/>
        <w:rPr>
          <w:rFonts w:ascii="Golden Cockerel ITC" w:hAnsi="Golden Cockerel ITC"/>
          <w:noProof/>
        </w:rPr>
      </w:pPr>
    </w:p>
    <w:p w:rsidR="00D81BBA" w:rsidRPr="00223EF8" w:rsidRDefault="006B5D4A" w:rsidP="00AF185A">
      <w:pPr>
        <w:ind w:right="630" w:hanging="36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>LAMB OF GOD</w:t>
      </w:r>
    </w:p>
    <w:p w:rsidR="00D81BBA" w:rsidRDefault="00066673" w:rsidP="00AF185A">
      <w:pPr>
        <w:ind w:right="630" w:hanging="360"/>
        <w:rPr>
          <w:rFonts w:ascii="Georgia" w:hAnsi="Georgia"/>
          <w:noProof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3825240" cy="1996440"/>
            <wp:effectExtent l="0" t="0" r="3810" b="3810"/>
            <wp:docPr id="2" name="Picture 4" descr="agnus cla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nus clark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3557" r="-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BBA" w:rsidRPr="00886000" w:rsidRDefault="00886000" w:rsidP="00223B6D">
      <w:pPr>
        <w:ind w:right="630"/>
        <w:rPr>
          <w:rFonts w:ascii="Golden Cockerel ITC" w:hAnsi="Golden Cockerel ITC"/>
          <w:i/>
          <w:noProof/>
          <w:sz w:val="16"/>
          <w:szCs w:val="16"/>
        </w:rPr>
      </w:pPr>
      <w:r>
        <w:rPr>
          <w:rFonts w:ascii="Golden Cockerel ITC" w:hAnsi="Golden Cockerel ITC"/>
          <w:i/>
          <w:noProof/>
          <w:sz w:val="16"/>
          <w:szCs w:val="16"/>
        </w:rPr>
        <w:t xml:space="preserve">                                </w:t>
      </w:r>
      <w:r w:rsidRPr="00886000">
        <w:rPr>
          <w:rFonts w:ascii="Golden Cockerel ITC" w:hAnsi="Golden Cockerel ITC"/>
          <w:i/>
          <w:noProof/>
          <w:sz w:val="16"/>
          <w:szCs w:val="16"/>
        </w:rPr>
        <w:t>Ordinary of the Mass by Richard Clark, Used with permisision</w:t>
      </w:r>
    </w:p>
    <w:p w:rsidR="00D81BBA" w:rsidRDefault="00D81BBA" w:rsidP="00AF185A">
      <w:pPr>
        <w:ind w:right="630" w:hanging="360"/>
        <w:rPr>
          <w:rFonts w:ascii="Georgia" w:hAnsi="Georgia"/>
          <w:noProof/>
        </w:rPr>
      </w:pPr>
    </w:p>
    <w:p w:rsidR="00D81BBA" w:rsidRPr="00223EF8" w:rsidRDefault="006B5D4A" w:rsidP="00AF185A">
      <w:pPr>
        <w:ind w:right="630" w:hanging="36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>COMMUNION ANTIPHON</w:t>
      </w:r>
    </w:p>
    <w:p w:rsidR="006B5D4A" w:rsidRDefault="00066673" w:rsidP="006B5D4A">
      <w:pPr>
        <w:ind w:right="630" w:hanging="360"/>
        <w:rPr>
          <w:noProof/>
        </w:rPr>
      </w:pPr>
      <w:r>
        <w:rPr>
          <w:noProof/>
        </w:rPr>
        <w:drawing>
          <wp:inline distT="0" distB="0" distL="0" distR="0">
            <wp:extent cx="3825240" cy="1394460"/>
            <wp:effectExtent l="0" t="0" r="3810" b="0"/>
            <wp:docPr id="3" name="Picture 8" descr="22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4A" w:rsidRPr="009C69A0" w:rsidRDefault="00886000" w:rsidP="006B5D4A">
      <w:pPr>
        <w:ind w:right="630" w:hanging="360"/>
        <w:rPr>
          <w:i/>
          <w:noProof/>
          <w:color w:val="808080"/>
          <w:sz w:val="12"/>
          <w:szCs w:val="12"/>
        </w:rPr>
      </w:pPr>
      <w:r>
        <w:rPr>
          <w:noProof/>
          <w:sz w:val="12"/>
          <w:szCs w:val="12"/>
        </w:rPr>
        <w:t xml:space="preserve">                                                                                                                                                                 </w:t>
      </w:r>
      <w:r w:rsidRPr="009C69A0">
        <w:rPr>
          <w:i/>
          <w:noProof/>
          <w:color w:val="808080"/>
          <w:sz w:val="12"/>
          <w:szCs w:val="12"/>
        </w:rPr>
        <w:t xml:space="preserve">Ralph Bednarz 2014 </w:t>
      </w:r>
    </w:p>
    <w:p w:rsidR="006B5D4A" w:rsidRDefault="006B5D4A" w:rsidP="006B5D4A">
      <w:pPr>
        <w:ind w:right="630" w:hanging="360"/>
        <w:rPr>
          <w:noProof/>
        </w:rPr>
      </w:pPr>
    </w:p>
    <w:p w:rsidR="006B5D4A" w:rsidRPr="00223EF8" w:rsidRDefault="006B5D4A" w:rsidP="00223B6D">
      <w:pPr>
        <w:ind w:right="630" w:hanging="36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>RECESSIONAL HYMN:  “ Christ,  Be Our Light”</w:t>
      </w: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noProof/>
        </w:rPr>
      </w:pPr>
    </w:p>
    <w:p w:rsidR="006B5D4A" w:rsidRDefault="006B5D4A" w:rsidP="00223B6D">
      <w:pPr>
        <w:ind w:right="630" w:hanging="360"/>
        <w:rPr>
          <w:rFonts w:ascii="Georgia" w:hAnsi="Georgia"/>
          <w:noProof/>
        </w:rPr>
      </w:pPr>
    </w:p>
    <w:p w:rsidR="00D81BBA" w:rsidRDefault="00CA557F" w:rsidP="00223B6D">
      <w:pPr>
        <w:ind w:right="630" w:hanging="360"/>
        <w:jc w:val="center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          </w:t>
      </w:r>
      <w:r w:rsidR="00D81BBA" w:rsidRPr="00D81BBA">
        <w:rPr>
          <w:rFonts w:ascii="Palatino Linotype" w:hAnsi="Palatino Linotype"/>
          <w:noProof/>
        </w:rPr>
        <w:t>22</w:t>
      </w:r>
      <w:r w:rsidR="00D81BBA" w:rsidRPr="00D81BBA">
        <w:rPr>
          <w:rFonts w:ascii="Palatino Linotype" w:hAnsi="Palatino Linotype"/>
          <w:noProof/>
          <w:vertAlign w:val="superscript"/>
        </w:rPr>
        <w:t>nd</w:t>
      </w:r>
      <w:r w:rsidR="00D81BBA" w:rsidRPr="00D81BBA">
        <w:rPr>
          <w:rFonts w:ascii="Palatino Linotype" w:hAnsi="Palatino Linotype"/>
          <w:noProof/>
        </w:rPr>
        <w:t xml:space="preserve"> SUNDAY</w:t>
      </w:r>
      <w:r w:rsidR="001D343C">
        <w:rPr>
          <w:rFonts w:ascii="Palatino Linotype" w:hAnsi="Palatino Linotype"/>
          <w:noProof/>
        </w:rPr>
        <w:t xml:space="preserve"> in ORDINARY TIME</w:t>
      </w:r>
    </w:p>
    <w:p w:rsidR="006B5D4A" w:rsidRPr="00223B6D" w:rsidRDefault="006B5D4A" w:rsidP="00223B6D">
      <w:pPr>
        <w:ind w:right="630" w:hanging="360"/>
        <w:jc w:val="center"/>
        <w:rPr>
          <w:rFonts w:ascii="Palatino Linotype" w:hAnsi="Palatino Linotype"/>
          <w:noProof/>
        </w:rPr>
      </w:pPr>
    </w:p>
    <w:p w:rsidR="006B5D4A" w:rsidRPr="00223EF8" w:rsidRDefault="006B5D4A" w:rsidP="00AF185A">
      <w:pPr>
        <w:ind w:right="630" w:hanging="360"/>
        <w:rPr>
          <w:rFonts w:ascii="Golden Cockerel ITC" w:hAnsi="Golden Cockerel ITC"/>
          <w:noProof/>
        </w:rPr>
      </w:pPr>
    </w:p>
    <w:p w:rsidR="00002F49" w:rsidRPr="00223EF8" w:rsidRDefault="003034EA" w:rsidP="00B44525">
      <w:pPr>
        <w:ind w:left="270" w:right="630" w:firstLine="450"/>
        <w:rPr>
          <w:rFonts w:ascii="Golden Cockerel ITC" w:hAnsi="Golden Cockerel ITC"/>
          <w:noProof/>
        </w:rPr>
      </w:pPr>
      <w:r w:rsidRPr="00223EF8">
        <w:rPr>
          <w:rFonts w:ascii="Golden Cockerel ITC" w:hAnsi="Golden Cockerel ITC"/>
          <w:noProof/>
        </w:rPr>
        <w:t xml:space="preserve">ENTRANCE </w:t>
      </w:r>
      <w:r w:rsidR="00002F49" w:rsidRPr="00223EF8">
        <w:rPr>
          <w:rFonts w:ascii="Golden Cockerel ITC" w:hAnsi="Golden Cockerel ITC"/>
          <w:noProof/>
        </w:rPr>
        <w:t>ANTIPHON</w:t>
      </w:r>
    </w:p>
    <w:p w:rsidR="00321F92" w:rsidRPr="00612B28" w:rsidRDefault="00066673" w:rsidP="00B44525">
      <w:pPr>
        <w:ind w:left="270" w:right="630" w:firstLine="450"/>
        <w:rPr>
          <w:rFonts w:ascii="Palatino Linotype" w:hAnsi="Palatino Linotype"/>
          <w:color w:val="4C4C4C"/>
          <w:sz w:val="17"/>
          <w:szCs w:val="17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691515</wp:posOffset>
                </wp:positionV>
                <wp:extent cx="2492375" cy="358140"/>
                <wp:effectExtent l="13335" t="11430" r="889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A0" w:rsidRPr="009C69A0" w:rsidRDefault="009C69A0" w:rsidP="009C69A0">
                            <w:pPr>
                              <w:ind w:left="270" w:firstLine="450"/>
                              <w:jc w:val="right"/>
                              <w:rPr>
                                <w:rStyle w:val="Emphasis"/>
                                <w:rFonts w:ascii="Georgia" w:hAnsi="Georgia"/>
                                <w:color w:val="808080"/>
                                <w:sz w:val="10"/>
                                <w:szCs w:val="10"/>
                                <w:bdr w:val="none" w:sz="0" w:space="0" w:color="auto" w:frame="1"/>
                              </w:rPr>
                            </w:pPr>
                            <w:r w:rsidRPr="009C69A0">
                              <w:rPr>
                                <w:rStyle w:val="Emphasis"/>
                                <w:rFonts w:ascii="Georgia" w:hAnsi="Georgia"/>
                                <w:color w:val="808080"/>
                                <w:sz w:val="10"/>
                                <w:szCs w:val="10"/>
                                <w:bdr w:val="none" w:sz="0" w:space="0" w:color="auto" w:frame="1"/>
                              </w:rPr>
                              <w:t>© 2012-2014 Adam Bartlett, licensed under a Creative Commons Attribution</w:t>
                            </w:r>
                          </w:p>
                          <w:p w:rsidR="009C69A0" w:rsidRDefault="009C69A0" w:rsidP="009C69A0">
                            <w:pPr>
                              <w:ind w:left="270" w:firstLine="450"/>
                              <w:rPr>
                                <w:rFonts w:ascii="Golden Cockerel ITC" w:eastAsia="Calibri" w:hAnsi="Golden Cockerel ITC"/>
                                <w:lang w:eastAsia="zh-CN"/>
                              </w:rPr>
                            </w:pPr>
                          </w:p>
                          <w:p w:rsidR="009C69A0" w:rsidRDefault="009C69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8pt;margin-top:54.45pt;width:196.25pt;height:2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" strokecolor="white">
                <v:textbox>
                  <w:txbxContent>
                    <w:p w:rsidR="009C69A0" w:rsidRPr="009C69A0" w:rsidRDefault="009C69A0" w:rsidP="009C69A0">
                      <w:pPr>
                        <w:ind w:left="270" w:firstLine="450"/>
                        <w:jc w:val="right"/>
                        <w:rPr>
                          <w:rStyle w:val="Emphasis"/>
                          <w:rFonts w:ascii="Georgia" w:hAnsi="Georgia"/>
                          <w:color w:val="808080"/>
                          <w:sz w:val="10"/>
                          <w:szCs w:val="10"/>
                          <w:bdr w:val="none" w:sz="0" w:space="0" w:color="auto" w:frame="1"/>
                        </w:rPr>
                      </w:pPr>
                      <w:r w:rsidRPr="009C69A0">
                        <w:rPr>
                          <w:rStyle w:val="Emphasis"/>
                          <w:rFonts w:ascii="Georgia" w:hAnsi="Georgia"/>
                          <w:color w:val="808080"/>
                          <w:sz w:val="10"/>
                          <w:szCs w:val="10"/>
                          <w:bdr w:val="none" w:sz="0" w:space="0" w:color="auto" w:frame="1"/>
                        </w:rPr>
                        <w:t>© 2012-2014 Adam Bartlett, licensed under a Creative Commons Attribution</w:t>
                      </w:r>
                    </w:p>
                    <w:p w:rsidR="009C69A0" w:rsidRDefault="009C69A0" w:rsidP="009C69A0">
                      <w:pPr>
                        <w:ind w:left="270" w:firstLine="450"/>
                        <w:rPr>
                          <w:rFonts w:ascii="Golden Cockerel ITC" w:eastAsia="Calibri" w:hAnsi="Golden Cockerel ITC"/>
                          <w:lang w:eastAsia="zh-CN"/>
                        </w:rPr>
                      </w:pPr>
                    </w:p>
                    <w:p w:rsidR="009C69A0" w:rsidRDefault="009C69A0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color w:val="4C4C4C"/>
          <w:sz w:val="17"/>
          <w:szCs w:val="17"/>
          <w:vertAlign w:val="superscript"/>
        </w:rPr>
        <w:drawing>
          <wp:inline distT="0" distB="0" distL="0" distR="0">
            <wp:extent cx="3665220" cy="1234440"/>
            <wp:effectExtent l="0" t="0" r="0" b="3810"/>
            <wp:docPr id="68" name="Picture 68" descr="C:\Users\Ralph\Desktop\22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Ralph\Desktop\22i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3242310</wp:posOffset>
                </wp:positionV>
                <wp:extent cx="659130" cy="216535"/>
                <wp:effectExtent l="13970" t="9525" r="12700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16" w:rsidRDefault="006C7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39.6pt;margin-top:255.3pt;width:51.9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" strokecolor="white">
                <v:textbox>
                  <w:txbxContent>
                    <w:p w:rsidR="006C7D16" w:rsidRDefault="006C7D16"/>
                  </w:txbxContent>
                </v:textbox>
              </v:shape>
            </w:pict>
          </mc:Fallback>
        </mc:AlternateContent>
      </w:r>
      <w:r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1496695</wp:posOffset>
                </wp:positionV>
                <wp:extent cx="354965" cy="205105"/>
                <wp:effectExtent l="0" t="0" r="127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28" w:rsidRPr="001F7A53" w:rsidRDefault="00612B28" w:rsidP="00612B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71.2pt;margin-top:117.85pt;width:27.95pt;height:1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CShgIAABYFAAAOAAAAZHJzL2Uyb0RvYy54bWysVNuO2yAQfa/Uf0C8Z32pnY2tdVZ7aapK&#10;24u02w8ggGNUDBRI7O2q/94BJ2m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" stroked="f">
                <v:textbox>
                  <w:txbxContent>
                    <w:p w:rsidR="00612B28" w:rsidRPr="001F7A53" w:rsidRDefault="00612B28" w:rsidP="00612B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36A" w:rsidRPr="00612B28" w:rsidRDefault="0086636A" w:rsidP="00B44525">
      <w:pPr>
        <w:ind w:left="270" w:right="630" w:firstLine="450"/>
        <w:rPr>
          <w:rFonts w:ascii="Palatino Linotype" w:hAnsi="Palatino Linotype"/>
          <w:color w:val="4C4C4C"/>
          <w:sz w:val="17"/>
          <w:szCs w:val="17"/>
          <w:vertAlign w:val="superscript"/>
        </w:rPr>
      </w:pPr>
    </w:p>
    <w:p w:rsidR="006C7D16" w:rsidRPr="003034EA" w:rsidRDefault="00A24DD3" w:rsidP="001D343C">
      <w:pPr>
        <w:ind w:left="1710" w:firstLine="450"/>
        <w:rPr>
          <w:rFonts w:ascii="Golden Cockerel ITC" w:eastAsia="Calibri" w:hAnsi="Golden Cockerel ITC"/>
          <w:lang w:eastAsia="zh-CN"/>
        </w:rPr>
      </w:pPr>
      <w:r w:rsidRPr="003034EA">
        <w:rPr>
          <w:rFonts w:ascii="Golden Cockerel ITC" w:eastAsia="Calibri" w:hAnsi="Golden Cockerel ITC"/>
          <w:lang w:eastAsia="zh-CN"/>
        </w:rPr>
        <w:t>H</w:t>
      </w:r>
      <w:r w:rsidR="006C7D16" w:rsidRPr="003034EA">
        <w:rPr>
          <w:rFonts w:ascii="Golden Cockerel ITC" w:eastAsia="Calibri" w:hAnsi="Golden Cockerel ITC"/>
          <w:lang w:eastAsia="zh-CN"/>
        </w:rPr>
        <w:t>ow lovely is your dwelling place,</w:t>
      </w:r>
    </w:p>
    <w:p w:rsidR="006C7D16" w:rsidRPr="003034EA" w:rsidRDefault="006C7D16" w:rsidP="001D343C">
      <w:pPr>
        <w:ind w:left="1710" w:firstLine="450"/>
        <w:rPr>
          <w:rFonts w:ascii="Golden Cockerel ITC" w:eastAsia="Calibri" w:hAnsi="Golden Cockerel ITC"/>
          <w:lang w:eastAsia="zh-CN"/>
        </w:rPr>
      </w:pPr>
      <w:r w:rsidRPr="003034EA">
        <w:rPr>
          <w:rFonts w:ascii="Golden Cockerel ITC" w:eastAsia="Calibri" w:hAnsi="Golden Cockerel ITC"/>
          <w:lang w:eastAsia="zh-CN"/>
        </w:rPr>
        <w:t xml:space="preserve"> O Lord of hosts.</w:t>
      </w:r>
    </w:p>
    <w:p w:rsidR="006C7D16" w:rsidRPr="003034EA" w:rsidRDefault="006C7D16" w:rsidP="001D343C">
      <w:pPr>
        <w:ind w:left="1710" w:firstLine="450"/>
        <w:rPr>
          <w:rFonts w:ascii="Golden Cockerel ITC" w:eastAsia="Calibri" w:hAnsi="Golden Cockerel ITC"/>
          <w:lang w:eastAsia="zh-CN"/>
        </w:rPr>
      </w:pPr>
      <w:r w:rsidRPr="003034EA">
        <w:rPr>
          <w:rFonts w:ascii="Golden Cockerel ITC" w:eastAsia="Calibri" w:hAnsi="Golden Cockerel ITC"/>
          <w:lang w:eastAsia="zh-CN"/>
        </w:rPr>
        <w:t xml:space="preserve">my soul is longing and yearning </w:t>
      </w:r>
    </w:p>
    <w:p w:rsidR="006C7D16" w:rsidRDefault="006C7D16" w:rsidP="001D343C">
      <w:pPr>
        <w:ind w:left="1710" w:firstLine="450"/>
        <w:rPr>
          <w:rFonts w:ascii="Golden Cockerel ITC" w:eastAsia="Calibri" w:hAnsi="Golden Cockerel ITC"/>
          <w:lang w:eastAsia="zh-CN"/>
        </w:rPr>
      </w:pPr>
      <w:r w:rsidRPr="003034EA">
        <w:rPr>
          <w:rFonts w:ascii="Golden Cockerel ITC" w:eastAsia="Calibri" w:hAnsi="Golden Cockerel ITC"/>
          <w:lang w:eastAsia="zh-CN"/>
        </w:rPr>
        <w:t>for the courts of the Lord.</w:t>
      </w:r>
    </w:p>
    <w:p w:rsidR="009C69A0" w:rsidRDefault="009C69A0" w:rsidP="00B44525">
      <w:pPr>
        <w:ind w:left="270" w:firstLine="450"/>
        <w:rPr>
          <w:rFonts w:ascii="Golden Cockerel ITC" w:eastAsia="Calibri" w:hAnsi="Golden Cockerel ITC"/>
          <w:lang w:eastAsia="zh-CN"/>
        </w:rPr>
      </w:pPr>
    </w:p>
    <w:p w:rsidR="006B5D4A" w:rsidRPr="009C69A0" w:rsidRDefault="006B5D4A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 w:rsidRPr="009C69A0">
        <w:rPr>
          <w:rFonts w:ascii="Golden Cockerel ITC" w:eastAsia="Calibri" w:hAnsi="Golden Cockerel ITC"/>
          <w:lang w:eastAsia="zh-CN"/>
        </w:rPr>
        <w:t>LORD HAVE MERCY</w:t>
      </w:r>
    </w:p>
    <w:p w:rsidR="006C7D16" w:rsidRDefault="00066673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noProof/>
        </w:rPr>
        <w:drawing>
          <wp:inline distT="0" distB="0" distL="0" distR="0">
            <wp:extent cx="3352800" cy="1356360"/>
            <wp:effectExtent l="0" t="0" r="0" b="0"/>
            <wp:docPr id="39" name="Picture 39" descr="clark ky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lark kyr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43C" w:rsidRDefault="001D343C" w:rsidP="00B44525">
      <w:pPr>
        <w:ind w:left="270" w:firstLine="450"/>
        <w:rPr>
          <w:rFonts w:ascii="Golden Cockerel ITC" w:eastAsia="Calibri" w:hAnsi="Golden Cockerel ITC"/>
          <w:lang w:eastAsia="zh-CN"/>
        </w:rPr>
      </w:pPr>
    </w:p>
    <w:p w:rsidR="00553C03" w:rsidRPr="003034EA" w:rsidRDefault="009C69A0" w:rsidP="00B44525">
      <w:pPr>
        <w:ind w:left="270" w:firstLine="450"/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lang w:eastAsia="zh-CN"/>
        </w:rPr>
        <w:t>GLORIA</w:t>
      </w:r>
    </w:p>
    <w:p w:rsidR="00607FB6" w:rsidRDefault="00066673" w:rsidP="00553C03">
      <w:pPr>
        <w:ind w:left="720" w:right="630"/>
        <w:rPr>
          <w:rFonts w:ascii="Palatino Linotype" w:hAnsi="Palatino Linotype"/>
          <w:noProof/>
          <w:color w:val="FF0000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4114800" cy="1470660"/>
            <wp:effectExtent l="0" t="0" r="0" b="0"/>
            <wp:docPr id="50" name="Picture 50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loria cla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38" b="8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53" w:rsidRPr="003034EA" w:rsidRDefault="00066673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>
            <wp:extent cx="4137660" cy="5463540"/>
            <wp:effectExtent l="0" t="0" r="0" b="3810"/>
            <wp:docPr id="6" name="Picture 6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oria cla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7" r="-1038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6D" w:rsidRDefault="00066673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985260" cy="1295400"/>
            <wp:effectExtent l="0" t="0" r="0" b="0"/>
            <wp:docPr id="7" name="Picture 7" descr="gloria cl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oria cla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92" w:rsidRDefault="00992E92" w:rsidP="008B5E70">
      <w:pPr>
        <w:ind w:right="630"/>
        <w:rPr>
          <w:rFonts w:ascii="Palatino Linotype" w:hAnsi="Palatino Linotype"/>
          <w:noProof/>
        </w:rPr>
      </w:pPr>
    </w:p>
    <w:p w:rsidR="00992E92" w:rsidRDefault="00992E92" w:rsidP="008B5E70">
      <w:pPr>
        <w:ind w:right="630"/>
        <w:rPr>
          <w:rFonts w:ascii="Palatino Linotype" w:hAnsi="Palatino Linotype"/>
          <w:noProof/>
        </w:rPr>
      </w:pPr>
    </w:p>
    <w:p w:rsidR="001D343C" w:rsidRDefault="001D343C" w:rsidP="008B5E70">
      <w:pPr>
        <w:ind w:right="630"/>
        <w:rPr>
          <w:rFonts w:ascii="Golden Cockerel ITC" w:hAnsi="Golden Cockerel ITC"/>
          <w:noProof/>
        </w:rPr>
      </w:pPr>
    </w:p>
    <w:p w:rsidR="001D343C" w:rsidRPr="009C69A0" w:rsidRDefault="001D343C" w:rsidP="009C69A0">
      <w:pPr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lang w:eastAsia="zh-CN"/>
        </w:rPr>
        <w:lastRenderedPageBreak/>
        <w:t xml:space="preserve">RESPONSORIAL PSALM </w:t>
      </w:r>
    </w:p>
    <w:p w:rsidR="001D343C" w:rsidRDefault="009C69A0" w:rsidP="008B5E70">
      <w:pPr>
        <w:ind w:right="630"/>
        <w:rPr>
          <w:rFonts w:ascii="Golden Cockerel ITC" w:eastAsia="Calibri" w:hAnsi="Golden Cockerel ITC"/>
          <w:lang w:eastAsia="zh-CN"/>
        </w:rPr>
      </w:pPr>
      <w:r>
        <w:rPr>
          <w:rFonts w:ascii="Golden Cockerel ITC" w:eastAsia="Calibri" w:hAnsi="Golden Cockerel ITC"/>
          <w:lang w:eastAsia="zh-CN"/>
        </w:rPr>
        <w:t xml:space="preserve"> </w:t>
      </w:r>
      <w:r w:rsidR="00066673">
        <w:rPr>
          <w:rFonts w:ascii="Golden Cockerel ITC" w:eastAsia="Calibri" w:hAnsi="Golden Cockerel ITC"/>
          <w:noProof/>
        </w:rPr>
        <w:drawing>
          <wp:inline distT="0" distB="0" distL="0" distR="0">
            <wp:extent cx="3657600" cy="693420"/>
            <wp:effectExtent l="0" t="0" r="0" b="0"/>
            <wp:docPr id="62" name="Picture 62" descr="C:\Users\Ralph\Desktop\rp2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Ralph\Desktop\rp22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9A0" w:rsidRPr="009C69A0" w:rsidRDefault="009C69A0" w:rsidP="009C69A0">
      <w:pPr>
        <w:ind w:left="270" w:firstLine="450"/>
        <w:jc w:val="right"/>
        <w:rPr>
          <w:rStyle w:val="Emphasis"/>
          <w:rFonts w:ascii="Georgia" w:hAnsi="Georgia"/>
          <w:color w:val="808080"/>
          <w:sz w:val="10"/>
          <w:szCs w:val="10"/>
          <w:bdr w:val="none" w:sz="0" w:space="0" w:color="auto" w:frame="1"/>
        </w:rPr>
      </w:pPr>
      <w:r w:rsidRPr="009C69A0">
        <w:rPr>
          <w:rStyle w:val="Emphasis"/>
          <w:rFonts w:ascii="Georgia" w:hAnsi="Georgia"/>
          <w:color w:val="808080"/>
          <w:sz w:val="10"/>
          <w:szCs w:val="10"/>
          <w:bdr w:val="none" w:sz="0" w:space="0" w:color="auto" w:frame="1"/>
        </w:rPr>
        <w:t>© 2012-2014 Adam Bartlett, licensed under a Creative Commons Attribution</w:t>
      </w:r>
    </w:p>
    <w:p w:rsidR="00066673" w:rsidRPr="00066673" w:rsidRDefault="00066673" w:rsidP="00066673">
      <w:pPr>
        <w:ind w:left="630" w:right="630"/>
        <w:rPr>
          <w:rStyle w:val="Strong"/>
          <w:rFonts w:ascii="Golden Cockerel ITC" w:hAnsi="Golden Cockerel ITC"/>
          <w:sz w:val="20"/>
          <w:szCs w:val="20"/>
        </w:rPr>
      </w:pPr>
      <w:r w:rsidRPr="00066673">
        <w:rPr>
          <w:rFonts w:ascii="Golden Cockerel ITC" w:hAnsi="Golden Cockerel ITC"/>
          <w:sz w:val="20"/>
          <w:szCs w:val="20"/>
        </w:rPr>
        <w:t>he just rejoice and exult before God;</w:t>
      </w:r>
      <w:r w:rsidRPr="00066673">
        <w:rPr>
          <w:rFonts w:ascii="Golden Cockerel ITC" w:hAnsi="Golden Cockerel ITC"/>
          <w:sz w:val="20"/>
          <w:szCs w:val="20"/>
        </w:rPr>
        <w:br/>
        <w:t>they are glad and rejoice.</w:t>
      </w:r>
      <w:r w:rsidRPr="00066673">
        <w:rPr>
          <w:rFonts w:ascii="Golden Cockerel ITC" w:hAnsi="Golden Cockerel ITC"/>
          <w:sz w:val="20"/>
          <w:szCs w:val="20"/>
        </w:rPr>
        <w:br/>
        <w:t>Sing to God, chant praise to his name;</w:t>
      </w:r>
      <w:r w:rsidRPr="00066673">
        <w:rPr>
          <w:rFonts w:ascii="Golden Cockerel ITC" w:hAnsi="Golden Cockerel ITC"/>
          <w:sz w:val="20"/>
          <w:szCs w:val="20"/>
        </w:rPr>
        <w:br/>
        <w:t>whose name is the LORD.</w:t>
      </w:r>
      <w:r w:rsidRPr="00066673">
        <w:rPr>
          <w:rFonts w:ascii="Golden Cockerel ITC" w:hAnsi="Golden Cockerel ITC"/>
          <w:sz w:val="20"/>
          <w:szCs w:val="20"/>
        </w:rPr>
        <w:br/>
      </w:r>
      <w:r w:rsidRPr="00066673">
        <w:rPr>
          <w:rFonts w:ascii="Golden Cockerel ITC" w:hAnsi="Golden Cockerel ITC"/>
          <w:sz w:val="20"/>
          <w:szCs w:val="20"/>
        </w:rPr>
        <w:br/>
        <w:t>The father of orphans and the defender of widows</w:t>
      </w:r>
      <w:r w:rsidRPr="00066673">
        <w:rPr>
          <w:rFonts w:ascii="Golden Cockerel ITC" w:hAnsi="Golden Cockerel ITC"/>
          <w:sz w:val="20"/>
          <w:szCs w:val="20"/>
        </w:rPr>
        <w:br/>
        <w:t>is God in his holy dwelling.</w:t>
      </w:r>
      <w:r w:rsidRPr="00066673">
        <w:rPr>
          <w:rFonts w:ascii="Golden Cockerel ITC" w:hAnsi="Golden Cockerel ITC"/>
          <w:sz w:val="20"/>
          <w:szCs w:val="20"/>
        </w:rPr>
        <w:br/>
        <w:t>God gives a home to the forsaken;</w:t>
      </w:r>
      <w:r w:rsidRPr="00066673">
        <w:rPr>
          <w:rFonts w:ascii="Golden Cockerel ITC" w:hAnsi="Golden Cockerel ITC"/>
          <w:sz w:val="20"/>
          <w:szCs w:val="20"/>
        </w:rPr>
        <w:br/>
        <w:t>he leads forth prisoners to prosperity.</w:t>
      </w:r>
    </w:p>
    <w:p w:rsidR="009C69A0" w:rsidRPr="00066673" w:rsidRDefault="00066673" w:rsidP="00066673">
      <w:pPr>
        <w:ind w:left="630" w:right="630"/>
        <w:rPr>
          <w:rFonts w:ascii="Golden Cockerel ITC" w:hAnsi="Golden Cockerel ITC"/>
          <w:noProof/>
          <w:sz w:val="20"/>
          <w:szCs w:val="20"/>
        </w:rPr>
      </w:pPr>
      <w:r w:rsidRPr="00066673">
        <w:rPr>
          <w:rFonts w:ascii="Golden Cockerel ITC" w:hAnsi="Golden Cockerel ITC"/>
          <w:sz w:val="20"/>
          <w:szCs w:val="20"/>
        </w:rPr>
        <w:br/>
        <w:t>A bountiful rain you showered down, O God, upon your inheritance;</w:t>
      </w:r>
      <w:r w:rsidRPr="00066673">
        <w:rPr>
          <w:rFonts w:ascii="Golden Cockerel ITC" w:hAnsi="Golden Cockerel ITC"/>
          <w:sz w:val="20"/>
          <w:szCs w:val="20"/>
        </w:rPr>
        <w:br/>
        <w:t>you restored the land when it languished;</w:t>
      </w:r>
      <w:r w:rsidRPr="00066673">
        <w:rPr>
          <w:rFonts w:ascii="Golden Cockerel ITC" w:hAnsi="Golden Cockerel ITC"/>
          <w:sz w:val="20"/>
          <w:szCs w:val="20"/>
        </w:rPr>
        <w:br/>
        <w:t>your flock settled in it;</w:t>
      </w:r>
      <w:r w:rsidRPr="00066673">
        <w:rPr>
          <w:rFonts w:ascii="Golden Cockerel ITC" w:hAnsi="Golden Cockerel ITC"/>
          <w:sz w:val="20"/>
          <w:szCs w:val="20"/>
        </w:rPr>
        <w:br/>
        <w:t>in your goodness, O God, you provided it for the needy.</w:t>
      </w:r>
    </w:p>
    <w:p w:rsidR="001D343C" w:rsidRPr="006B5D4A" w:rsidRDefault="00066673" w:rsidP="008B5E70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</w:t>
      </w:r>
      <w:r w:rsidR="00992E92">
        <w:rPr>
          <w:rFonts w:ascii="Golden Cockerel ITC" w:hAnsi="Golden Cockerel ITC"/>
          <w:noProof/>
        </w:rPr>
        <w:t>ALLELUIA</w:t>
      </w:r>
    </w:p>
    <w:p w:rsidR="001F7A53" w:rsidRPr="00223B6D" w:rsidRDefault="00223B6D" w:rsidP="00223B6D">
      <w:pPr>
        <w:ind w:left="-180" w:hanging="180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color w:val="808080"/>
          <w:sz w:val="28"/>
          <w:szCs w:val="28"/>
        </w:rPr>
        <w:t xml:space="preserve">  </w:t>
      </w:r>
      <w:r w:rsidR="0086636A" w:rsidRPr="00612B28">
        <w:rPr>
          <w:rFonts w:ascii="Palatino Linotype" w:hAnsi="Palatino Linotype"/>
          <w:b/>
          <w:noProof/>
          <w:color w:val="808080"/>
          <w:sz w:val="28"/>
          <w:szCs w:val="28"/>
        </w:rPr>
        <w:t xml:space="preserve">    </w:t>
      </w:r>
      <w:r w:rsidR="00066673">
        <w:rPr>
          <w:noProof/>
        </w:rPr>
        <w:drawing>
          <wp:inline distT="0" distB="0" distL="0" distR="0">
            <wp:extent cx="3589020" cy="662940"/>
            <wp:effectExtent l="0" t="0" r="0" b="3810"/>
            <wp:docPr id="8" name="Picture 8" descr="allelu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lelu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" t="3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53" w:rsidRPr="00612B28" w:rsidRDefault="001F7A53" w:rsidP="001F7A53">
      <w:pPr>
        <w:ind w:left="-180" w:right="630" w:hanging="180"/>
        <w:rPr>
          <w:rFonts w:ascii="Palatino Linotype" w:hAnsi="Palatino Linotype"/>
          <w:b/>
          <w:sz w:val="28"/>
          <w:szCs w:val="28"/>
        </w:rPr>
      </w:pPr>
    </w:p>
    <w:p w:rsidR="007863AF" w:rsidRDefault="00066673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</w:t>
      </w:r>
      <w:r w:rsidR="003034EA" w:rsidRPr="003034EA">
        <w:rPr>
          <w:rFonts w:ascii="Golden Cockerel ITC" w:hAnsi="Golden Cockerel ITC"/>
        </w:rPr>
        <w:t>OFFERTORY</w:t>
      </w:r>
      <w:r w:rsidR="00DA662A" w:rsidRPr="003034EA">
        <w:rPr>
          <w:rFonts w:ascii="Golden Cockerel ITC" w:hAnsi="Golden Cockerel ITC"/>
        </w:rPr>
        <w:t xml:space="preserve"> </w:t>
      </w:r>
      <w:r w:rsidR="001F7A53" w:rsidRPr="003034EA">
        <w:rPr>
          <w:rFonts w:ascii="Golden Cockerel ITC" w:hAnsi="Golden Cockerel ITC"/>
        </w:rPr>
        <w:t xml:space="preserve">  </w:t>
      </w:r>
      <w:r w:rsidR="006B5D4A">
        <w:rPr>
          <w:rFonts w:ascii="Golden Cockerel ITC" w:hAnsi="Golden Cockerel ITC"/>
        </w:rPr>
        <w:t>“</w:t>
      </w:r>
      <w:r w:rsidR="001F7A53" w:rsidRPr="003034EA">
        <w:rPr>
          <w:rFonts w:ascii="Golden Cockerel ITC" w:hAnsi="Golden Cockerel ITC"/>
        </w:rPr>
        <w:t xml:space="preserve"> </w:t>
      </w:r>
      <w:r w:rsidR="006B5D4A">
        <w:rPr>
          <w:rFonts w:ascii="Golden Cockerel ITC" w:hAnsi="Golden Cockerel ITC"/>
        </w:rPr>
        <w:t>Humbly, Lord,  We Worship You”</w:t>
      </w:r>
      <w:r w:rsidR="007863AF" w:rsidRPr="003034EA">
        <w:rPr>
          <w:rFonts w:ascii="Golden Cockerel ITC" w:hAnsi="Golden Cockerel ITC"/>
        </w:rPr>
        <w:t xml:space="preserve"> </w:t>
      </w:r>
      <w:r w:rsidR="001F7A53" w:rsidRPr="003034EA">
        <w:rPr>
          <w:rFonts w:ascii="Golden Cockerel ITC" w:hAnsi="Golden Cockerel ITC"/>
        </w:rPr>
        <w:t xml:space="preserve"> </w:t>
      </w:r>
    </w:p>
    <w:p w:rsidR="006B5D4A" w:rsidRDefault="006B5D4A" w:rsidP="00992E92">
      <w:pPr>
        <w:ind w:right="630"/>
        <w:rPr>
          <w:rFonts w:ascii="Golden Cockerel ITC" w:hAnsi="Golden Cockerel ITC"/>
        </w:rPr>
      </w:pPr>
    </w:p>
    <w:p w:rsidR="006B5D4A" w:rsidRDefault="00066673" w:rsidP="001F7A53">
      <w:pPr>
        <w:ind w:left="-18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</w:t>
      </w:r>
      <w:bookmarkStart w:id="0" w:name="_GoBack"/>
      <w:bookmarkEnd w:id="0"/>
      <w:r>
        <w:rPr>
          <w:rFonts w:ascii="Golden Cockerel ITC" w:hAnsi="Golden Cockerel ITC"/>
        </w:rPr>
        <w:t xml:space="preserve"> SANCTUS</w:t>
      </w:r>
    </w:p>
    <w:p w:rsidR="003034EA" w:rsidRPr="00066673" w:rsidRDefault="00066673" w:rsidP="00066673">
      <w:pPr>
        <w:ind w:left="-180" w:right="630" w:firstLine="180"/>
        <w:rPr>
          <w:rFonts w:ascii="Golden Cockerel ITC" w:hAnsi="Golden Cockerel ITC"/>
        </w:rPr>
      </w:pPr>
      <w:r>
        <w:rPr>
          <w:rFonts w:ascii="Palatino Linotype" w:hAnsi="Palatino Linotype"/>
          <w:b/>
          <w:i/>
          <w:noProof/>
          <w:color w:val="000000"/>
        </w:rPr>
        <w:drawing>
          <wp:inline distT="0" distB="0" distL="0" distR="0">
            <wp:extent cx="3444240" cy="2415540"/>
            <wp:effectExtent l="0" t="0" r="3810" b="3810"/>
            <wp:docPr id="9" name="Picture 2" descr="sanctus clark f ma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ctus clark f majo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AF">
        <w:rPr>
          <w:rFonts w:ascii="Palatino Linotype" w:hAnsi="Palatino Linotype"/>
          <w:b/>
          <w:sz w:val="28"/>
          <w:szCs w:val="28"/>
        </w:rPr>
        <w:t xml:space="preserve">                         </w:t>
      </w:r>
    </w:p>
    <w:sectPr w:rsidR="003034EA" w:rsidRPr="00066673" w:rsidSect="006B5D4A">
      <w:headerReference w:type="default" r:id="rId18"/>
      <w:pgSz w:w="15840" w:h="12240" w:orient="landscape"/>
      <w:pgMar w:top="-270" w:right="900" w:bottom="180" w:left="1080" w:header="9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1E" w:rsidRDefault="00643C1E" w:rsidP="00DE731E">
      <w:r>
        <w:separator/>
      </w:r>
    </w:p>
  </w:endnote>
  <w:endnote w:type="continuationSeparator" w:id="0">
    <w:p w:rsidR="00643C1E" w:rsidRDefault="00643C1E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1E" w:rsidRDefault="00643C1E" w:rsidP="00DE731E">
      <w:r>
        <w:separator/>
      </w:r>
    </w:p>
  </w:footnote>
  <w:footnote w:type="continuationSeparator" w:id="0">
    <w:p w:rsidR="00643C1E" w:rsidRDefault="00643C1E" w:rsidP="00DE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B6" w:rsidRDefault="00607FB6" w:rsidP="00607FB6">
    <w:pPr>
      <w:pStyle w:val="Header"/>
    </w:pPr>
  </w:p>
  <w:p w:rsidR="00607FB6" w:rsidRPr="00607FB6" w:rsidRDefault="00607FB6" w:rsidP="00607FB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65598"/>
    <w:rsid w:val="00066673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4B69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343C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23B6D"/>
    <w:rsid w:val="00223EF8"/>
    <w:rsid w:val="002313B7"/>
    <w:rsid w:val="002348ED"/>
    <w:rsid w:val="00241D0B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5F77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34EA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2A5B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3C0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07FB6"/>
    <w:rsid w:val="00611E5A"/>
    <w:rsid w:val="00612B28"/>
    <w:rsid w:val="00613BA2"/>
    <w:rsid w:val="00614F94"/>
    <w:rsid w:val="00624CDE"/>
    <w:rsid w:val="006312AA"/>
    <w:rsid w:val="0064122C"/>
    <w:rsid w:val="006427A8"/>
    <w:rsid w:val="00643C1E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B5D4A"/>
    <w:rsid w:val="006C5028"/>
    <w:rsid w:val="006C677E"/>
    <w:rsid w:val="006C7D16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3AF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86000"/>
    <w:rsid w:val="0089052A"/>
    <w:rsid w:val="00894500"/>
    <w:rsid w:val="00897A63"/>
    <w:rsid w:val="008A35A7"/>
    <w:rsid w:val="008A3E2A"/>
    <w:rsid w:val="008A3E55"/>
    <w:rsid w:val="008A57F1"/>
    <w:rsid w:val="008B2641"/>
    <w:rsid w:val="008B4167"/>
    <w:rsid w:val="008B45CB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4A43"/>
    <w:rsid w:val="009355ED"/>
    <w:rsid w:val="009360BF"/>
    <w:rsid w:val="00942A84"/>
    <w:rsid w:val="00942B78"/>
    <w:rsid w:val="00945342"/>
    <w:rsid w:val="00945D41"/>
    <w:rsid w:val="0094677F"/>
    <w:rsid w:val="00962CF0"/>
    <w:rsid w:val="00967A9B"/>
    <w:rsid w:val="00974235"/>
    <w:rsid w:val="0097471E"/>
    <w:rsid w:val="00974E60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2E92"/>
    <w:rsid w:val="0099432C"/>
    <w:rsid w:val="00995B04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9A0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4DD3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4525"/>
    <w:rsid w:val="00B457C8"/>
    <w:rsid w:val="00B52180"/>
    <w:rsid w:val="00B601F3"/>
    <w:rsid w:val="00B6132D"/>
    <w:rsid w:val="00B6429B"/>
    <w:rsid w:val="00B64690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557F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BBA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57A2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1A7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  <w:style w:type="character" w:styleId="Emphasis">
    <w:name w:val="Emphasis"/>
    <w:uiPriority w:val="20"/>
    <w:qFormat/>
    <w:rsid w:val="009C6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  <w:style w:type="character" w:styleId="Emphasis">
    <w:name w:val="Emphasis"/>
    <w:uiPriority w:val="20"/>
    <w:qFormat/>
    <w:rsid w:val="009C6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13C-29C3-4266-B099-DA6DCE89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2015-08-29T22:15:00Z</cp:lastPrinted>
  <dcterms:created xsi:type="dcterms:W3CDTF">2016-08-22T15:56:00Z</dcterms:created>
  <dcterms:modified xsi:type="dcterms:W3CDTF">2016-08-22T15:56:00Z</dcterms:modified>
</cp:coreProperties>
</file>